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EF93D" w14:textId="77777777" w:rsidR="006F3493" w:rsidRDefault="006F3493" w:rsidP="006F3493">
      <w:pPr>
        <w:spacing w:after="0"/>
        <w:ind w:left="-330" w:right="-567"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 w:rsidRPr="006062DD">
        <w:rPr>
          <w:rFonts w:cs="B Nazanin"/>
          <w:b/>
          <w:bCs/>
          <w:noProof/>
          <w:color w:val="FF0000"/>
          <w:sz w:val="36"/>
          <w:szCs w:val="36"/>
          <w:rtl/>
          <w:lang w:bidi="ar-SA"/>
        </w:rPr>
        <w:drawing>
          <wp:inline distT="0" distB="0" distL="0" distR="0" wp14:anchorId="0C3EB7BF" wp14:editId="5D1BDE92">
            <wp:extent cx="438150" cy="609600"/>
            <wp:effectExtent l="19050" t="0" r="0" b="0"/>
            <wp:docPr id="45" name="Picture 1" descr="IUMS-sarba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UMS-sarbar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EC4538" w14:textId="77777777" w:rsidR="006F3493" w:rsidRPr="00324926" w:rsidRDefault="006F3493" w:rsidP="006F3493">
      <w:pPr>
        <w:spacing w:after="0"/>
        <w:jc w:val="center"/>
        <w:rPr>
          <w:b/>
          <w:bCs/>
          <w:rtl/>
        </w:rPr>
      </w:pPr>
      <w:r w:rsidRPr="00324926">
        <w:rPr>
          <w:rFonts w:hint="cs"/>
          <w:b/>
          <w:bCs/>
          <w:rtl/>
        </w:rPr>
        <w:t>دانشگاه علوم پزشکی و خدمات بهداشتی درمانی ایران</w:t>
      </w:r>
    </w:p>
    <w:p w14:paraId="5A2847B0" w14:textId="77777777" w:rsidR="006F3493" w:rsidRPr="00324926" w:rsidRDefault="006F3493" w:rsidP="006F3493">
      <w:pPr>
        <w:spacing w:after="0"/>
        <w:jc w:val="center"/>
        <w:rPr>
          <w:b/>
          <w:bCs/>
          <w:rtl/>
        </w:rPr>
      </w:pPr>
      <w:r w:rsidRPr="00324926">
        <w:rPr>
          <w:rFonts w:hint="cs"/>
          <w:b/>
          <w:bCs/>
          <w:rtl/>
        </w:rPr>
        <w:t>دانشکده علوم توانبخشی</w:t>
      </w:r>
    </w:p>
    <w:p w14:paraId="56531CAD" w14:textId="77777777" w:rsidR="006F3493" w:rsidRPr="00324926" w:rsidRDefault="006F3493" w:rsidP="006F3493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اداره آ</w:t>
      </w:r>
      <w:r w:rsidRPr="00324926">
        <w:rPr>
          <w:rFonts w:hint="cs"/>
          <w:b/>
          <w:bCs/>
          <w:rtl/>
        </w:rPr>
        <w:t>موزش</w:t>
      </w:r>
      <w:r>
        <w:rPr>
          <w:rFonts w:hint="cs"/>
          <w:b/>
          <w:bCs/>
          <w:rtl/>
        </w:rPr>
        <w:t xml:space="preserve"> </w:t>
      </w:r>
    </w:p>
    <w:p w14:paraId="4D800EB6" w14:textId="77777777" w:rsidR="006F3493" w:rsidRDefault="006F3493" w:rsidP="006F3493">
      <w:pPr>
        <w:spacing w:after="0" w:line="240" w:lineRule="auto"/>
        <w:jc w:val="center"/>
        <w:rPr>
          <w:rtl/>
        </w:rPr>
      </w:pPr>
    </w:p>
    <w:p w14:paraId="44C12B3E" w14:textId="77777777" w:rsidR="006F3493" w:rsidRDefault="006F3493" w:rsidP="006F3493">
      <w:pPr>
        <w:spacing w:after="0" w:line="240" w:lineRule="auto"/>
        <w:jc w:val="center"/>
        <w:rPr>
          <w:rFonts w:cs="Arial"/>
          <w:rtl/>
        </w:rPr>
      </w:pPr>
      <w:r w:rsidRPr="00CB03B0">
        <w:rPr>
          <w:rFonts w:eastAsia="Times New Roman" w:cs="B Titr" w:hint="cs"/>
          <w:sz w:val="44"/>
          <w:szCs w:val="44"/>
          <w:rtl/>
        </w:rPr>
        <w:t>آیین</w:t>
      </w:r>
      <w:r w:rsidRPr="00CB03B0">
        <w:rPr>
          <w:rFonts w:eastAsia="Times New Roman" w:cs="B Titr"/>
          <w:sz w:val="44"/>
          <w:szCs w:val="44"/>
          <w:rtl/>
        </w:rPr>
        <w:t xml:space="preserve"> </w:t>
      </w:r>
      <w:r w:rsidRPr="00CB03B0">
        <w:rPr>
          <w:rFonts w:eastAsia="Times New Roman" w:cs="B Titr" w:hint="cs"/>
          <w:sz w:val="44"/>
          <w:szCs w:val="44"/>
          <w:rtl/>
        </w:rPr>
        <w:t>نامه</w:t>
      </w:r>
      <w:r w:rsidRPr="00CB03B0">
        <w:rPr>
          <w:rFonts w:eastAsia="Times New Roman" w:cs="B Titr"/>
          <w:sz w:val="44"/>
          <w:szCs w:val="44"/>
          <w:rtl/>
        </w:rPr>
        <w:t xml:space="preserve"> </w:t>
      </w:r>
      <w:r w:rsidRPr="00CB03B0">
        <w:rPr>
          <w:rFonts w:eastAsia="Times New Roman" w:cs="B Titr" w:hint="cs"/>
          <w:sz w:val="44"/>
          <w:szCs w:val="44"/>
          <w:rtl/>
        </w:rPr>
        <w:t>امتحانات</w:t>
      </w:r>
      <w:r w:rsidRPr="00CB03B0">
        <w:rPr>
          <w:rFonts w:eastAsia="Times New Roman" w:cs="B Titr"/>
          <w:sz w:val="44"/>
          <w:szCs w:val="44"/>
          <w:rtl/>
        </w:rPr>
        <w:t xml:space="preserve"> </w:t>
      </w:r>
      <w:r w:rsidRPr="00CB03B0">
        <w:rPr>
          <w:rFonts w:eastAsia="Times New Roman" w:cs="B Titr" w:hint="cs"/>
          <w:sz w:val="44"/>
          <w:szCs w:val="44"/>
          <w:rtl/>
        </w:rPr>
        <w:t>پایان</w:t>
      </w:r>
      <w:r w:rsidRPr="00CB03B0">
        <w:rPr>
          <w:rFonts w:eastAsia="Times New Roman" w:cs="B Titr"/>
          <w:sz w:val="44"/>
          <w:szCs w:val="44"/>
          <w:rtl/>
        </w:rPr>
        <w:t xml:space="preserve"> </w:t>
      </w:r>
      <w:r w:rsidRPr="00CB03B0">
        <w:rPr>
          <w:rFonts w:eastAsia="Times New Roman" w:cs="B Titr" w:hint="cs"/>
          <w:sz w:val="44"/>
          <w:szCs w:val="44"/>
          <w:rtl/>
        </w:rPr>
        <w:t>ترم</w:t>
      </w:r>
    </w:p>
    <w:p w14:paraId="41A4BC2B" w14:textId="77777777" w:rsidR="006F3493" w:rsidRDefault="006F3493" w:rsidP="006F3493">
      <w:pPr>
        <w:spacing w:after="0" w:line="240" w:lineRule="auto"/>
      </w:pPr>
    </w:p>
    <w:p w14:paraId="67D3A4DF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>
        <w:rPr>
          <w:rFonts w:eastAsia="Times New Roman" w:cs="B Nazanin" w:hint="cs"/>
          <w:b/>
          <w:bCs/>
          <w:sz w:val="24"/>
          <w:szCs w:val="24"/>
          <w:rtl/>
        </w:rPr>
        <w:t>1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>- به همراه داشتن کارت دانشجویی جهت شرکت</w:t>
      </w:r>
      <w:r>
        <w:rPr>
          <w:rFonts w:eastAsia="Times New Roman" w:cs="B Nazanin"/>
          <w:b/>
          <w:bCs/>
          <w:sz w:val="24"/>
          <w:szCs w:val="24"/>
        </w:rPr>
        <w:t xml:space="preserve"> 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 در کلیه امتحانات الزامی است. </w:t>
      </w:r>
    </w:p>
    <w:p w14:paraId="3D68E464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نکته مهم : مرجع برنامه زمانی امتحانات ، فقط بردهای آموزشی دانشکده می باشد .</w:t>
      </w:r>
    </w:p>
    <w:p w14:paraId="7C0EA0F3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2- به همراه داشتن خودکار آبی یا مشگی ، مداد سیاه نرم ، پاک کن و مداد تراش شخصی برای هر دانشجو الزامی است .</w:t>
      </w:r>
    </w:p>
    <w:p w14:paraId="58417533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3- دانشجویان موظفند 10 دقیقه قبل از شروع جلسه در محل آزمون حضور یابند .</w:t>
      </w:r>
    </w:p>
    <w:p w14:paraId="623A0728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6- عدم درج مشخصات و عدم امضاء با خودکار در لیست حضور و غیاب هر امتحان ، به منزله شرکت نکردن در آن امتحان بوده و غیبت در جلسه امتحان محسوب خواهد شد .</w:t>
      </w:r>
    </w:p>
    <w:p w14:paraId="67317D5E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7- ضروری است دانشجویان مشخصات کامل خود شامل نام و نام خانوادگی ، رشته تحصیلی ، شماره دانشجویی ، سال و نیمسال تحصیلی را در شروع امتحان به دقت در پاسخنامه ثبت نمایند .</w:t>
      </w:r>
    </w:p>
    <w:p w14:paraId="70A3784E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8- لازم است دانشجویان به تعداد سوالات و زمان مندرج در سربرگ دقت نمایند . در صورت  عدم توجه عواقب آن به عهده دانشجو می باشد .</w:t>
      </w:r>
    </w:p>
    <w:p w14:paraId="4A4B3D86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9- دانشجویان می بایست پاسخنامه های تستی را فقط با مداد مشگی نرم و پررنگ ، و پاسخنامه های تشریحی را با خودکار آبی یا مشگی تکمیل نمایند .</w:t>
      </w:r>
    </w:p>
    <w:p w14:paraId="43841AD1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10- دانشجویان باید در صورت داشتن هرگونه سوال و اشکال در رابطه با سوالات امتحانی ، فقط دست خود را بالا برده و به نزدیکترین مراقب اطلاع دهند .</w:t>
      </w:r>
    </w:p>
    <w:p w14:paraId="3E05954C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همکاران اداره آموزش ، صرفا جهت نظارت بر برگزاری آزمون و تهیه صورتجلسه در جلسه امتحان حضور می یابند و مسئولیتی در مقابل سوالات دانشجویان ندارند .</w:t>
      </w:r>
    </w:p>
    <w:p w14:paraId="773D687C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11- دانشجویان موظفند در طول برگزاری آزمون ، آرامش و سکوت جلسه را رعایت نمایند .</w:t>
      </w:r>
    </w:p>
    <w:p w14:paraId="09DE6220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12- دانشجویان باید پاسخنامه های خود را تمیز و بدون تا خوردگی یا مخدوش شدگی نگاه داشته و تحویل دهند . </w:t>
      </w:r>
    </w:p>
    <w:p w14:paraId="33670984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lastRenderedPageBreak/>
        <w:t>13- دانشجویانی که بطور همزمان در بیش از یک درس امتحان دارند موظفند کارشناس آموزش مسئول امتحانات را از این موضوع آگاه و بعداز امتحان اول ، جلسه را ترک ننمایند .</w:t>
      </w:r>
    </w:p>
    <w:p w14:paraId="12E4E705" w14:textId="77777777" w:rsidR="006F3493" w:rsidRDefault="006F3493" w:rsidP="006F3493">
      <w:pPr>
        <w:spacing w:after="0" w:line="240" w:lineRule="auto"/>
        <w:ind w:hanging="810"/>
        <w:jc w:val="both"/>
        <w:rPr>
          <w:rFonts w:eastAsia="Times New Roman" w:cs="B Nazanin"/>
          <w:b/>
          <w:bCs/>
          <w:sz w:val="24"/>
          <w:szCs w:val="24"/>
          <w:rtl/>
        </w:rPr>
      </w:pPr>
      <w:r>
        <w:rPr>
          <w:rFonts w:eastAsia="Times New Roman" w:cs="B Nazanin"/>
          <w:b/>
          <w:bCs/>
          <w:sz w:val="24"/>
          <w:szCs w:val="24"/>
        </w:rPr>
        <w:t xml:space="preserve">       </w:t>
      </w:r>
      <w:r>
        <w:rPr>
          <w:rFonts w:eastAsia="Times New Roman" w:cs="B Nazanin" w:hint="cs"/>
          <w:b/>
          <w:bCs/>
          <w:sz w:val="24"/>
          <w:szCs w:val="24"/>
          <w:rtl/>
        </w:rPr>
        <w:t xml:space="preserve">        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>14-  دانشجویان می بایست پس از پایان آزمون ، برگه سوالات و پاسخنامه را تحویل داده و سریعا از حوزه امتحانی خارج شوند . بیرون بردن برگه سوالات از جلسه امتحان ممنوع می باشد .</w:t>
      </w:r>
    </w:p>
    <w:p w14:paraId="727F6B07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15- غیبت غیر موجه در امتحان هر درس به منزله گرفتن نمره صفر در همان امتحان است و غیبت موجه در امتحان هر درس موجب حذف آن درس می گردد .</w:t>
      </w:r>
    </w:p>
    <w:p w14:paraId="1D39DEEF" w14:textId="77777777" w:rsidR="006F3493" w:rsidRPr="006A3DDB" w:rsidRDefault="006F3493" w:rsidP="006F3493">
      <w:pPr>
        <w:spacing w:line="240" w:lineRule="auto"/>
        <w:jc w:val="both"/>
        <w:rPr>
          <w:rFonts w:cs="B Nazanin"/>
          <w:b/>
          <w:bCs/>
          <w:sz w:val="24"/>
          <w:szCs w:val="24"/>
        </w:rPr>
      </w:pPr>
      <w:r w:rsidRPr="006A3DDB">
        <w:rPr>
          <w:rFonts w:cs="B Nazanin" w:hint="cs"/>
          <w:b/>
          <w:bCs/>
          <w:sz w:val="24"/>
          <w:szCs w:val="24"/>
          <w:rtl/>
        </w:rPr>
        <w:t xml:space="preserve">16- مطابق ماده 17 آیین نامه آموزشی دوره های کاردانی ، کارشناسی پیوسته و کارشناسی ناپیوسته ، تشخیص موجه بودن غیبت در جلسه امتحان به عهده </w:t>
      </w:r>
      <w:r>
        <w:rPr>
          <w:rFonts w:cs="B Nazanin" w:hint="cs"/>
          <w:b/>
          <w:bCs/>
          <w:sz w:val="24"/>
          <w:szCs w:val="24"/>
          <w:rtl/>
        </w:rPr>
        <w:t>کمیسیون پزشکی</w:t>
      </w:r>
      <w:r w:rsidRPr="006A3DDB">
        <w:rPr>
          <w:rFonts w:cs="B Nazanin" w:hint="cs"/>
          <w:b/>
          <w:bCs/>
          <w:sz w:val="24"/>
          <w:szCs w:val="24"/>
          <w:rtl/>
        </w:rPr>
        <w:t xml:space="preserve"> دانشگاه می باشد .</w:t>
      </w:r>
    </w:p>
    <w:p w14:paraId="502A462C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17- دانشجویان فقط سه روز پس از اعلام نمرات مهلت دارنددرخواست تجدید نظر به نمرات خود را در نرم افزار سما اعلام نمایند</w:t>
      </w:r>
    </w:p>
    <w:p w14:paraId="00D2ED8A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18- </w:t>
      </w:r>
      <w:r w:rsidRPr="006A3DDB">
        <w:rPr>
          <w:rFonts w:eastAsia="Times New Roman" w:cs="B Nazanin" w:hint="cs"/>
          <w:b/>
          <w:bCs/>
          <w:sz w:val="24"/>
          <w:szCs w:val="24"/>
          <w:u w:val="single"/>
          <w:rtl/>
        </w:rPr>
        <w:t>مصادیق تخلف در جلسه امتحان به شرح زیر می باشند :</w:t>
      </w:r>
    </w:p>
    <w:p w14:paraId="36EF7BA9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همراه داشتن هرگونه اقلام متفرقه مانند کتاب ، جزوه ، برگه در جلسه امتحان ، حتی اگر مرتبط با امتحان نباشد .</w:t>
      </w:r>
    </w:p>
    <w:p w14:paraId="1C67C289" w14:textId="77777777" w:rsidR="006F3493" w:rsidRPr="006A3DDB" w:rsidRDefault="006F3493" w:rsidP="006F3493">
      <w:pPr>
        <w:spacing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همراه داشتن تلفن همراه ، حتی بصورت خاموش هندز فری ، و هرگونه وسیله الکترونیکی دیگر .</w:t>
      </w:r>
    </w:p>
    <w:p w14:paraId="539ED34A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همراه داشتن ماشین حساب قابل برنامه ریزی ( ماشین حساب عادی نیز صرفاً در صورت اعلام استاد درس مربوطه قابل استفاده می باشد و در غیر اینصورت تقلب محسوب می گردد  )</w:t>
      </w:r>
    </w:p>
    <w:p w14:paraId="0F1CAFB4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>
        <w:rPr>
          <w:rFonts w:eastAsia="Times New Roman" w:cs="B Nazanin" w:hint="cs"/>
          <w:b/>
          <w:bCs/>
          <w:sz w:val="24"/>
          <w:szCs w:val="24"/>
          <w:rtl/>
        </w:rPr>
        <w:t xml:space="preserve">* جابجایی صندلی امتحان </w:t>
      </w:r>
    </w:p>
    <w:p w14:paraId="5A8D3C7E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* مبادله هرگونه برگه ای میان دانشجویان </w:t>
      </w:r>
    </w:p>
    <w:p w14:paraId="77569F23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نگاه کردن به برگه امتحانی یکدیگر</w:t>
      </w:r>
    </w:p>
    <w:p w14:paraId="5123FB19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هر نوع صحبتی در هنگام امتحان با دیگر دانشجویان</w:t>
      </w:r>
    </w:p>
    <w:p w14:paraId="6C64D1CF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هر نوع رفتاری که موجب برهم خوردن نظم و آرامش جلسه امتحان گردد .</w:t>
      </w:r>
    </w:p>
    <w:p w14:paraId="72D1E955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* عدم توجه به تذکرات مراقبین جلسه امتحان </w:t>
      </w:r>
    </w:p>
    <w:p w14:paraId="79F15AE3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*جدا کردن برگه های پاسخنامه امتحانی ( منگنه شده ) از یکدیگر</w:t>
      </w:r>
    </w:p>
    <w:p w14:paraId="3B389DCB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فرستادن شخص دیگری به جای خود به امتحان یا شرکت به جای دیگری</w:t>
      </w:r>
    </w:p>
    <w:p w14:paraId="060A3ACF" w14:textId="77777777" w:rsidR="006F3493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* کف نویسی ، همراه داشتن نت ، ، نزاع و توهین به</w:t>
      </w:r>
      <w:r>
        <w:rPr>
          <w:rFonts w:eastAsia="Times New Roman" w:cs="B Nazanin" w:hint="cs"/>
          <w:b/>
          <w:bCs/>
          <w:sz w:val="24"/>
          <w:szCs w:val="24"/>
          <w:rtl/>
        </w:rPr>
        <w:t xml:space="preserve"> اساتید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 </w:t>
      </w:r>
      <w:r>
        <w:rPr>
          <w:rFonts w:eastAsia="Times New Roman" w:cs="B Nazanin" w:hint="cs"/>
          <w:b/>
          <w:bCs/>
          <w:sz w:val="24"/>
          <w:szCs w:val="24"/>
          <w:rtl/>
        </w:rPr>
        <w:t xml:space="preserve">و 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>کادر اجرایی امتحانات</w:t>
      </w:r>
      <w:r>
        <w:rPr>
          <w:rFonts w:eastAsia="Times New Roman" w:cs="B Nazanin"/>
          <w:b/>
          <w:bCs/>
          <w:sz w:val="24"/>
          <w:szCs w:val="24"/>
        </w:rPr>
        <w:t xml:space="preserve"> </w:t>
      </w:r>
    </w:p>
    <w:p w14:paraId="517EC44E" w14:textId="77777777" w:rsidR="006F3493" w:rsidRPr="006A3DDB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rtl/>
        </w:rPr>
        <w:t>19- به استناد حکم کمیته انضباطی دانشگاه ، تخلف و تقلب در امتحان موجب درج نمره 25/0 در کارنامه خواهد شد .</w:t>
      </w:r>
    </w:p>
    <w:p w14:paraId="073DCB84" w14:textId="77777777" w:rsidR="006F3493" w:rsidRDefault="006F3493" w:rsidP="006F3493">
      <w:pPr>
        <w:spacing w:after="0" w:line="240" w:lineRule="auto"/>
        <w:jc w:val="both"/>
        <w:rPr>
          <w:rFonts w:eastAsia="Times New Roman" w:cs="B Nazanin"/>
          <w:b/>
          <w:bCs/>
          <w:sz w:val="24"/>
          <w:szCs w:val="24"/>
          <w:u w:val="single"/>
          <w:rtl/>
        </w:rPr>
      </w:pPr>
      <w:r w:rsidRPr="006A3DDB">
        <w:rPr>
          <w:rFonts w:eastAsia="Times New Roman" w:cs="B Nazanin" w:hint="cs"/>
          <w:b/>
          <w:bCs/>
          <w:sz w:val="24"/>
          <w:szCs w:val="24"/>
          <w:u w:val="single"/>
          <w:rtl/>
        </w:rPr>
        <w:t>نکته مهم :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  لازم به توضیح است نمره 25/0 با ذکر وضعیت نمره : تخلف </w:t>
      </w:r>
      <w:r w:rsidRPr="006A3DDB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–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 مردود بدون تغییر ، حتی با کسب نمره بالاتر از 16 توسط دانشجو در ترمهای بعدی ،  در کارنامه درج خواهد شد .</w:t>
      </w:r>
    </w:p>
    <w:p w14:paraId="68B53EFF" w14:textId="77777777" w:rsidR="00B92742" w:rsidRDefault="006F3493" w:rsidP="008606B1">
      <w:pPr>
        <w:spacing w:after="0" w:line="240" w:lineRule="auto"/>
        <w:jc w:val="both"/>
      </w:pPr>
      <w:r w:rsidRPr="006A3DDB">
        <w:rPr>
          <w:rFonts w:eastAsia="Times New Roman" w:cs="B Nazanin" w:hint="cs"/>
          <w:b/>
          <w:bCs/>
          <w:sz w:val="24"/>
          <w:szCs w:val="24"/>
          <w:u w:val="single"/>
          <w:rtl/>
        </w:rPr>
        <w:t>توجه :</w:t>
      </w:r>
      <w:r w:rsidRPr="006A3DDB">
        <w:rPr>
          <w:rFonts w:eastAsia="Times New Roman" w:cs="B Nazanin" w:hint="cs"/>
          <w:b/>
          <w:bCs/>
          <w:sz w:val="24"/>
          <w:szCs w:val="24"/>
          <w:rtl/>
        </w:rPr>
        <w:t xml:space="preserve"> دانشجویان می بایست به دقت موارد فوق را مطالعه نموده و رعایت نمایند و گزارش مراقبین جلسه امتحان ، حتی بصورت شفاهی ، در صورتجلسه امتحان ثبت شده و ملاک عمل خواهد بود .</w:t>
      </w:r>
    </w:p>
    <w:sectPr w:rsidR="00B92742" w:rsidSect="004457B6">
      <w:footerReference w:type="default" r:id="rId7"/>
      <w:pgSz w:w="12240" w:h="15840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5209" w14:textId="77777777" w:rsidR="00F043C1" w:rsidRDefault="00F043C1" w:rsidP="00443751">
      <w:pPr>
        <w:spacing w:after="0" w:line="240" w:lineRule="auto"/>
      </w:pPr>
      <w:r>
        <w:separator/>
      </w:r>
    </w:p>
  </w:endnote>
  <w:endnote w:type="continuationSeparator" w:id="0">
    <w:p w14:paraId="79484A03" w14:textId="77777777" w:rsidR="00F043C1" w:rsidRDefault="00F043C1" w:rsidP="0044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7525504"/>
      <w:docPartObj>
        <w:docPartGallery w:val="Page Numbers (Bottom of Page)"/>
        <w:docPartUnique/>
      </w:docPartObj>
    </w:sdtPr>
    <w:sdtEndPr/>
    <w:sdtContent>
      <w:p w14:paraId="25A212EB" w14:textId="77777777" w:rsidR="00D24774" w:rsidRDefault="00443751">
        <w:pPr>
          <w:pStyle w:val="Footer"/>
          <w:jc w:val="center"/>
        </w:pPr>
        <w:r>
          <w:fldChar w:fldCharType="begin"/>
        </w:r>
        <w:r w:rsidR="006F3493">
          <w:instrText xml:space="preserve"> PAGE   \* MERGEFORMAT </w:instrText>
        </w:r>
        <w:r>
          <w:fldChar w:fldCharType="separate"/>
        </w:r>
        <w:r w:rsidR="008606B1">
          <w:rPr>
            <w:noProof/>
            <w:rtl/>
          </w:rPr>
          <w:t>2</w:t>
        </w:r>
        <w:r>
          <w:fldChar w:fldCharType="end"/>
        </w:r>
      </w:p>
    </w:sdtContent>
  </w:sdt>
  <w:p w14:paraId="55BC78BE" w14:textId="77777777" w:rsidR="00D24774" w:rsidRDefault="00F04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30ADB" w14:textId="77777777" w:rsidR="00F043C1" w:rsidRDefault="00F043C1" w:rsidP="00443751">
      <w:pPr>
        <w:spacing w:after="0" w:line="240" w:lineRule="auto"/>
      </w:pPr>
      <w:r>
        <w:separator/>
      </w:r>
    </w:p>
  </w:footnote>
  <w:footnote w:type="continuationSeparator" w:id="0">
    <w:p w14:paraId="3D544382" w14:textId="77777777" w:rsidR="00F043C1" w:rsidRDefault="00F043C1" w:rsidP="00443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93"/>
    <w:rsid w:val="003C7428"/>
    <w:rsid w:val="00443751"/>
    <w:rsid w:val="0050457A"/>
    <w:rsid w:val="00575037"/>
    <w:rsid w:val="006F3493"/>
    <w:rsid w:val="008606B1"/>
    <w:rsid w:val="00884DAE"/>
    <w:rsid w:val="00C13131"/>
    <w:rsid w:val="00E35B2A"/>
    <w:rsid w:val="00F0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EC20C"/>
  <w15:docId w15:val="{C98400E6-0C42-4004-AD3A-4BC0A98E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93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493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93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</dc:creator>
  <cp:lastModifiedBy>المیرا ترنیان</cp:lastModifiedBy>
  <cp:revision>2</cp:revision>
  <dcterms:created xsi:type="dcterms:W3CDTF">2022-06-07T08:15:00Z</dcterms:created>
  <dcterms:modified xsi:type="dcterms:W3CDTF">2022-06-07T08:15:00Z</dcterms:modified>
</cp:coreProperties>
</file>